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5" w:rsidRPr="00264F7E" w:rsidRDefault="007A35A0" w:rsidP="00264F7E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7A35A0">
        <w:rPr>
          <w:rFonts w:ascii="Times New Roman" w:hAnsi="Times New Roman"/>
          <w:b/>
          <w:sz w:val="28"/>
          <w:szCs w:val="36"/>
        </w:rPr>
        <w:t>Příloha č. 3</w:t>
      </w:r>
    </w:p>
    <w:p w:rsidR="007A35A0" w:rsidRDefault="00FC21E8" w:rsidP="00F02110">
      <w:pPr>
        <w:pStyle w:val="Nadpis2"/>
        <w:rPr>
          <w:rFonts w:ascii="Times New Roman" w:hAnsi="Times New Roman" w:cs="Times New Roman"/>
        </w:rPr>
      </w:pPr>
      <w:r w:rsidRPr="00264F7E">
        <w:rPr>
          <w:rFonts w:ascii="Times New Roman" w:hAnsi="Times New Roman" w:cs="Times New Roman"/>
        </w:rPr>
        <w:t>PROHLÁŠENÍ</w:t>
      </w:r>
      <w:r w:rsidR="00874D08" w:rsidRPr="00264F7E">
        <w:rPr>
          <w:rFonts w:ascii="Times New Roman" w:hAnsi="Times New Roman" w:cs="Times New Roman"/>
        </w:rPr>
        <w:t xml:space="preserve"> UCHAZEČE</w:t>
      </w:r>
      <w:r w:rsidR="007A35A0">
        <w:rPr>
          <w:rFonts w:ascii="Times New Roman" w:hAnsi="Times New Roman" w:cs="Times New Roman"/>
        </w:rPr>
        <w:t xml:space="preserve"> </w:t>
      </w:r>
    </w:p>
    <w:p w:rsidR="005B0CB3" w:rsidRPr="00264F7E" w:rsidRDefault="007A35A0" w:rsidP="00F02110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splnění kvalifikačních předpokladů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Právnická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0F6906">
        <w:rPr>
          <w:rFonts w:ascii="Times New Roman" w:hAnsi="Times New Roman"/>
          <w:sz w:val="24"/>
          <w:szCs w:val="24"/>
        </w:rPr>
      </w:r>
      <w:r w:rsidR="000F6906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264F7E">
        <w:rPr>
          <w:rFonts w:ascii="Times New Roman" w:hAnsi="Times New Roman"/>
          <w:sz w:val="24"/>
          <w:szCs w:val="24"/>
        </w:rPr>
        <w:t xml:space="preserve"> fyzická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0F6906">
        <w:rPr>
          <w:rFonts w:ascii="Times New Roman" w:hAnsi="Times New Roman"/>
          <w:sz w:val="24"/>
          <w:szCs w:val="24"/>
        </w:rPr>
      </w:r>
      <w:r w:rsidR="000F6906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264F7E">
        <w:rPr>
          <w:rFonts w:ascii="Times New Roman" w:hAnsi="Times New Roman"/>
          <w:sz w:val="24"/>
          <w:szCs w:val="24"/>
        </w:rPr>
        <w:t xml:space="preserve"> *) osoba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se sídlem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IČ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4"/>
      <w:r w:rsidR="00FC21E8" w:rsidRPr="00264F7E">
        <w:rPr>
          <w:rFonts w:ascii="Times New Roman" w:hAnsi="Times New Roman"/>
          <w:sz w:val="24"/>
          <w:szCs w:val="24"/>
        </w:rPr>
        <w:t>,</w:t>
      </w:r>
    </w:p>
    <w:p w:rsidR="00FC21E8" w:rsidRPr="00264F7E" w:rsidRDefault="00FC21E8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jednající/zástupce: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r w:rsidRPr="00264F7E">
        <w:rPr>
          <w:rFonts w:ascii="Times New Roman" w:hAnsi="Times New Roman"/>
          <w:sz w:val="24"/>
          <w:szCs w:val="24"/>
        </w:rPr>
        <w:t>,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zapsaná v obchodním rejstříku u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264F7E">
        <w:rPr>
          <w:rFonts w:ascii="Times New Roman" w:hAnsi="Times New Roman"/>
          <w:sz w:val="24"/>
          <w:szCs w:val="24"/>
        </w:rPr>
        <w:t>,</w:t>
      </w:r>
      <w:r w:rsidR="00FC21E8" w:rsidRPr="00264F7E">
        <w:rPr>
          <w:rFonts w:ascii="Times New Roman" w:hAnsi="Times New Roman"/>
          <w:sz w:val="24"/>
          <w:szCs w:val="24"/>
        </w:rPr>
        <w:t xml:space="preserve"> pod značkou </w:t>
      </w:r>
      <w:r w:rsidR="00FC21E8"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C21E8"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="00FC21E8" w:rsidRPr="00264F7E">
        <w:rPr>
          <w:rFonts w:ascii="Times New Roman" w:hAnsi="Times New Roman"/>
          <w:sz w:val="24"/>
          <w:szCs w:val="24"/>
        </w:rPr>
      </w:r>
      <w:r w:rsidR="00FC21E8" w:rsidRPr="00264F7E">
        <w:rPr>
          <w:rFonts w:ascii="Times New Roman" w:hAnsi="Times New Roman"/>
          <w:sz w:val="24"/>
          <w:szCs w:val="24"/>
        </w:rPr>
        <w:fldChar w:fldCharType="separate"/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noProof/>
          <w:sz w:val="24"/>
          <w:szCs w:val="24"/>
        </w:rPr>
        <w:t> </w:t>
      </w:r>
      <w:r w:rsidR="00FC21E8" w:rsidRPr="00264F7E">
        <w:rPr>
          <w:rFonts w:ascii="Times New Roman" w:hAnsi="Times New Roman"/>
          <w:sz w:val="24"/>
          <w:szCs w:val="24"/>
        </w:rPr>
        <w:fldChar w:fldCharType="end"/>
      </w:r>
    </w:p>
    <w:p w:rsidR="005B0CB3" w:rsidRPr="00264F7E" w:rsidRDefault="005B0CB3" w:rsidP="00FC2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D09" w:rsidRPr="00264F7E" w:rsidRDefault="00D32D09" w:rsidP="00D32D09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která se samostatně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0F6906">
        <w:rPr>
          <w:rFonts w:ascii="Times New Roman" w:hAnsi="Times New Roman"/>
          <w:sz w:val="24"/>
          <w:szCs w:val="24"/>
        </w:rPr>
      </w:r>
      <w:r w:rsidR="000F6906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264F7E">
        <w:rPr>
          <w:rFonts w:ascii="Times New Roman" w:hAnsi="Times New Roman"/>
          <w:sz w:val="24"/>
          <w:szCs w:val="24"/>
        </w:rPr>
        <w:t xml:space="preserve"> společně s jinou osobou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0F6906">
        <w:rPr>
          <w:rFonts w:ascii="Times New Roman" w:hAnsi="Times New Roman"/>
          <w:sz w:val="24"/>
          <w:szCs w:val="24"/>
        </w:rPr>
      </w:r>
      <w:r w:rsidR="000F6906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264F7E">
        <w:rPr>
          <w:rFonts w:ascii="Times New Roman" w:hAnsi="Times New Roman"/>
          <w:sz w:val="24"/>
          <w:szCs w:val="24"/>
        </w:rPr>
        <w:t xml:space="preserve"> společně s jinými osobami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264F7E">
        <w:rPr>
          <w:rFonts w:ascii="Times New Roman" w:hAnsi="Times New Roman"/>
          <w:sz w:val="24"/>
          <w:szCs w:val="24"/>
        </w:rPr>
        <w:instrText xml:space="preserve"> FORMCHECKBOX </w:instrText>
      </w:r>
      <w:r w:rsidR="000F6906">
        <w:rPr>
          <w:rFonts w:ascii="Times New Roman" w:hAnsi="Times New Roman"/>
          <w:sz w:val="24"/>
          <w:szCs w:val="24"/>
        </w:rPr>
      </w:r>
      <w:r w:rsidR="000F6906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26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64F7E">
        <w:rPr>
          <w:rFonts w:ascii="Times New Roman" w:hAnsi="Times New Roman"/>
          <w:sz w:val="24"/>
          <w:szCs w:val="24"/>
        </w:rPr>
        <w:t xml:space="preserve"> hodlá podáním nabídky ucházet o veřejnou zakázku</w:t>
      </w:r>
      <w:r w:rsidRPr="00264F7E">
        <w:rPr>
          <w:rFonts w:ascii="Times New Roman" w:hAnsi="Times New Roman"/>
          <w:sz w:val="24"/>
          <w:szCs w:val="24"/>
        </w:rPr>
        <w:tab/>
      </w:r>
    </w:p>
    <w:p w:rsidR="00D32D09" w:rsidRPr="00264F7E" w:rsidRDefault="00D32D09" w:rsidP="00D32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D09" w:rsidRPr="00264F7E" w:rsidRDefault="00D32D09" w:rsidP="00D32D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F7E">
        <w:rPr>
          <w:rFonts w:ascii="Times New Roman" w:hAnsi="Times New Roman"/>
          <w:b/>
          <w:bCs/>
          <w:sz w:val="24"/>
          <w:szCs w:val="24"/>
        </w:rPr>
        <w:t>čestně a pravdivě prohlašuje, že:</w:t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F7E">
        <w:rPr>
          <w:rFonts w:ascii="Times New Roman" w:hAnsi="Times New Roman"/>
          <w:bCs/>
          <w:sz w:val="24"/>
          <w:szCs w:val="24"/>
        </w:rPr>
        <w:t>se</w:t>
      </w:r>
      <w:proofErr w:type="gramEnd"/>
      <w:r w:rsidRPr="00264F7E">
        <w:rPr>
          <w:rFonts w:ascii="Times New Roman" w:hAnsi="Times New Roman"/>
          <w:bCs/>
          <w:sz w:val="24"/>
          <w:szCs w:val="24"/>
        </w:rPr>
        <w:t xml:space="preserve"> před předložením nabídky seznámila </w:t>
      </w:r>
      <w:r w:rsidRPr="00264F7E">
        <w:rPr>
          <w:rFonts w:ascii="Times New Roman" w:hAnsi="Times New Roman"/>
          <w:sz w:val="24"/>
          <w:szCs w:val="24"/>
        </w:rPr>
        <w:t>se zadávacími podmínkami,</w:t>
      </w:r>
    </w:p>
    <w:p w:rsidR="00B521A4" w:rsidRPr="00264F7E" w:rsidRDefault="00D32D09" w:rsidP="00B521A4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bCs/>
          <w:sz w:val="24"/>
          <w:szCs w:val="24"/>
        </w:rPr>
        <w:t xml:space="preserve">splňuje základní kvalifikační předpoklady uvedené v § 53 odst. 1 písmenu </w:t>
      </w:r>
      <w:r w:rsidR="001743C9" w:rsidRPr="00264F7E">
        <w:rPr>
          <w:rFonts w:ascii="Times New Roman" w:hAnsi="Times New Roman"/>
          <w:bCs/>
          <w:sz w:val="24"/>
          <w:szCs w:val="24"/>
        </w:rPr>
        <w:t xml:space="preserve">a) </w:t>
      </w:r>
      <w:r w:rsidRPr="00264F7E">
        <w:rPr>
          <w:rFonts w:ascii="Times New Roman" w:hAnsi="Times New Roman"/>
          <w:bCs/>
          <w:sz w:val="24"/>
          <w:szCs w:val="24"/>
        </w:rPr>
        <w:t>až k) zákona č. 137/2006 Sb., o veřejných zakázkách, v platném znění</w:t>
      </w:r>
      <w:r w:rsidR="00B521A4" w:rsidRPr="00264F7E">
        <w:rPr>
          <w:rFonts w:ascii="Times New Roman" w:hAnsi="Times New Roman"/>
          <w:bCs/>
          <w:sz w:val="24"/>
          <w:szCs w:val="24"/>
        </w:rPr>
        <w:t>,</w:t>
      </w:r>
    </w:p>
    <w:p w:rsidR="00B521A4" w:rsidRPr="000F6906" w:rsidRDefault="00A10CDF" w:rsidP="00B521A4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 xml:space="preserve">splňuje profesní </w:t>
      </w:r>
      <w:r w:rsidRPr="000F6906">
        <w:rPr>
          <w:rFonts w:ascii="Times New Roman" w:hAnsi="Times New Roman"/>
          <w:sz w:val="24"/>
          <w:szCs w:val="24"/>
        </w:rPr>
        <w:t>kvalifikační předpoklady uvedené v § 54 písm. a) a b),</w:t>
      </w:r>
    </w:p>
    <w:p w:rsidR="004A1EC8" w:rsidRPr="000F6906" w:rsidRDefault="004A1EC8" w:rsidP="00B521A4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6906">
        <w:rPr>
          <w:rFonts w:ascii="Times New Roman" w:hAnsi="Times New Roman"/>
          <w:sz w:val="24"/>
          <w:szCs w:val="24"/>
        </w:rPr>
        <w:t>splňuje technické kvalifikační předpoklady uvedené ve výzvě k podání nabídek,</w:t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6906">
        <w:rPr>
          <w:rFonts w:ascii="Times New Roman" w:hAnsi="Times New Roman"/>
          <w:bCs/>
          <w:sz w:val="24"/>
          <w:szCs w:val="24"/>
        </w:rPr>
        <w:t xml:space="preserve">jejími statutárními orgány nebo členy statutárních orgánů, kteří byli v posledních 3 letech </w:t>
      </w:r>
      <w:r w:rsidR="003D5174" w:rsidRPr="000F6906">
        <w:rPr>
          <w:rFonts w:ascii="Times New Roman" w:hAnsi="Times New Roman"/>
          <w:bCs/>
          <w:sz w:val="24"/>
          <w:szCs w:val="24"/>
        </w:rPr>
        <w:t>od konce lhůty pro podání nabí</w:t>
      </w:r>
      <w:bookmarkStart w:id="9" w:name="_GoBack"/>
      <w:bookmarkEnd w:id="9"/>
      <w:r w:rsidR="003D5174" w:rsidRPr="000F6906">
        <w:rPr>
          <w:rFonts w:ascii="Times New Roman" w:hAnsi="Times New Roman"/>
          <w:bCs/>
          <w:sz w:val="24"/>
          <w:szCs w:val="24"/>
        </w:rPr>
        <w:t>dek</w:t>
      </w:r>
      <w:r w:rsidR="003D5174" w:rsidRPr="00264F7E">
        <w:rPr>
          <w:rFonts w:ascii="Times New Roman" w:hAnsi="Times New Roman"/>
          <w:bCs/>
          <w:sz w:val="24"/>
          <w:szCs w:val="24"/>
        </w:rPr>
        <w:t xml:space="preserve"> </w:t>
      </w:r>
      <w:r w:rsidRPr="00264F7E">
        <w:rPr>
          <w:rFonts w:ascii="Times New Roman" w:hAnsi="Times New Roman"/>
          <w:bCs/>
          <w:sz w:val="24"/>
          <w:szCs w:val="24"/>
        </w:rPr>
        <w:t>v pracovněprávním, funkčním či obdobném poměru k</w:t>
      </w:r>
      <w:r w:rsidR="004A1EC8">
        <w:rPr>
          <w:rFonts w:ascii="Times New Roman" w:hAnsi="Times New Roman"/>
          <w:bCs/>
          <w:sz w:val="24"/>
          <w:szCs w:val="24"/>
        </w:rPr>
        <w:t> Centru dopravního výzkumu, v. v. i.</w:t>
      </w:r>
      <w:r w:rsidRPr="00264F7E">
        <w:rPr>
          <w:rFonts w:ascii="Times New Roman" w:hAnsi="Times New Roman"/>
          <w:bCs/>
          <w:sz w:val="24"/>
          <w:szCs w:val="24"/>
        </w:rPr>
        <w:t>, jsou</w:t>
      </w:r>
      <w:r w:rsidRPr="00264F7E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64F7E">
        <w:rPr>
          <w:rFonts w:ascii="Times New Roman" w:hAnsi="Times New Roman"/>
          <w:bCs/>
          <w:sz w:val="24"/>
          <w:szCs w:val="24"/>
        </w:rPr>
        <w:t>jejími akcionáři s podílem akcií vyšším než 10 % jsou</w:t>
      </w:r>
      <w:r w:rsidRPr="00264F7E"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</w:p>
    <w:p w:rsidR="00D32D09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neuzavřela a neuzavře zakázanou dohodu podle zvláštního právního předpisu</w:t>
      </w:r>
      <w:r w:rsidRPr="00264F7E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264F7E">
        <w:rPr>
          <w:rFonts w:ascii="Times New Roman" w:hAnsi="Times New Roman"/>
          <w:sz w:val="24"/>
          <w:szCs w:val="24"/>
        </w:rPr>
        <w:t xml:space="preserve"> v souvislosti se zadávanou veřejnou zakázkou.</w:t>
      </w:r>
    </w:p>
    <w:p w:rsidR="005B0CB3" w:rsidRPr="00264F7E" w:rsidRDefault="00D32D09" w:rsidP="00D32D09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podpisem tohoto prohlášení potvrzuje pravdivost, správnost a závaznost veškerých dokumentů uvedených v </w:t>
      </w:r>
      <w:r w:rsidR="00541CF5">
        <w:rPr>
          <w:rFonts w:ascii="Times New Roman" w:hAnsi="Times New Roman"/>
          <w:sz w:val="24"/>
          <w:szCs w:val="24"/>
        </w:rPr>
        <w:t>této</w:t>
      </w:r>
      <w:r w:rsidR="00D772B1" w:rsidRPr="00264F7E">
        <w:rPr>
          <w:rFonts w:ascii="Times New Roman" w:hAnsi="Times New Roman"/>
          <w:sz w:val="24"/>
          <w:szCs w:val="24"/>
        </w:rPr>
        <w:t xml:space="preserve"> </w:t>
      </w:r>
      <w:r w:rsidRPr="00264F7E">
        <w:rPr>
          <w:rFonts w:ascii="Times New Roman" w:hAnsi="Times New Roman"/>
          <w:sz w:val="24"/>
          <w:szCs w:val="24"/>
        </w:rPr>
        <w:t>Nabídce.</w:t>
      </w:r>
    </w:p>
    <w:p w:rsidR="005B0CB3" w:rsidRPr="00264F7E" w:rsidRDefault="005B0CB3" w:rsidP="00FC2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B3" w:rsidRPr="00264F7E" w:rsidRDefault="005B0CB3" w:rsidP="00F25D94">
      <w:pPr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V 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264F7E">
        <w:rPr>
          <w:rFonts w:ascii="Times New Roman" w:hAnsi="Times New Roman"/>
          <w:sz w:val="24"/>
          <w:szCs w:val="24"/>
        </w:rPr>
        <w:t xml:space="preserve">. dne </w:t>
      </w:r>
      <w:r w:rsidRPr="00264F7E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64F7E">
        <w:rPr>
          <w:rFonts w:ascii="Times New Roman" w:hAnsi="Times New Roman"/>
          <w:sz w:val="24"/>
          <w:szCs w:val="24"/>
        </w:rPr>
        <w:instrText xml:space="preserve"> FORMTEXT </w:instrText>
      </w:r>
      <w:r w:rsidRPr="00264F7E">
        <w:rPr>
          <w:rFonts w:ascii="Times New Roman" w:hAnsi="Times New Roman"/>
          <w:sz w:val="24"/>
          <w:szCs w:val="24"/>
        </w:rPr>
      </w:r>
      <w:r w:rsidRPr="00264F7E">
        <w:rPr>
          <w:rFonts w:ascii="Times New Roman" w:hAnsi="Times New Roman"/>
          <w:sz w:val="24"/>
          <w:szCs w:val="24"/>
        </w:rPr>
        <w:fldChar w:fldCharType="separate"/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Pr="00264F7E">
        <w:rPr>
          <w:rFonts w:ascii="Times New Roman" w:hAnsi="Times New Roman"/>
          <w:noProof/>
          <w:sz w:val="24"/>
          <w:szCs w:val="24"/>
        </w:rPr>
        <w:t> </w:t>
      </w:r>
      <w:r w:rsidR="00F25D94" w:rsidRPr="00264F7E">
        <w:rPr>
          <w:rFonts w:ascii="Times New Roman" w:hAnsi="Times New Roman"/>
          <w:noProof/>
          <w:sz w:val="24"/>
          <w:szCs w:val="24"/>
        </w:rPr>
        <w:t xml:space="preserve"> </w:t>
      </w:r>
      <w:r w:rsidR="00F25D94" w:rsidRPr="00264F7E">
        <w:rPr>
          <w:rFonts w:ascii="Times New Roman" w:hAnsi="Times New Roman"/>
          <w:noProof/>
          <w:sz w:val="24"/>
          <w:szCs w:val="24"/>
        </w:rPr>
        <w:tab/>
      </w:r>
      <w:r w:rsidRPr="00264F7E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264F7E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264F7E">
        <w:rPr>
          <w:rFonts w:ascii="Times New Roman" w:hAnsi="Times New Roman"/>
          <w:sz w:val="24"/>
          <w:szCs w:val="24"/>
        </w:rPr>
        <w:t>…..…</w:t>
      </w:r>
      <w:proofErr w:type="gramEnd"/>
      <w:r w:rsidRPr="00264F7E">
        <w:rPr>
          <w:rFonts w:ascii="Times New Roman" w:hAnsi="Times New Roman"/>
          <w:sz w:val="24"/>
          <w:szCs w:val="24"/>
        </w:rPr>
        <w:t>…………………</w:t>
      </w:r>
    </w:p>
    <w:p w:rsidR="00F02110" w:rsidRPr="00264F7E" w:rsidRDefault="00F02110" w:rsidP="00F25D9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5B0CB3" w:rsidRPr="00264F7E" w:rsidRDefault="00F25D94" w:rsidP="00F25D9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264F7E">
        <w:rPr>
          <w:rFonts w:ascii="Times New Roman" w:hAnsi="Times New Roman"/>
          <w:sz w:val="24"/>
          <w:szCs w:val="24"/>
        </w:rPr>
        <w:t>Podpis osoby oprávněné jednat jménem či za uchazeče</w:t>
      </w:r>
    </w:p>
    <w:sectPr w:rsidR="005B0CB3" w:rsidRPr="00264F7E" w:rsidSect="00B27DBA">
      <w:headerReference w:type="default" r:id="rId9"/>
      <w:footerReference w:type="default" r:id="rId10"/>
      <w:pgSz w:w="11906" w:h="16838"/>
      <w:pgMar w:top="1001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FA" w:rsidRDefault="00EE24FA" w:rsidP="00C55064">
      <w:pPr>
        <w:spacing w:after="0" w:line="240" w:lineRule="auto"/>
      </w:pPr>
      <w:r>
        <w:separator/>
      </w:r>
    </w:p>
  </w:endnote>
  <w:endnote w:type="continuationSeparator" w:id="0">
    <w:p w:rsidR="00EE24FA" w:rsidRDefault="00EE24FA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7E" w:rsidRDefault="00264F7E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FA" w:rsidRDefault="00EE24FA" w:rsidP="00C55064">
      <w:pPr>
        <w:spacing w:after="0" w:line="240" w:lineRule="auto"/>
      </w:pPr>
      <w:r>
        <w:separator/>
      </w:r>
    </w:p>
  </w:footnote>
  <w:footnote w:type="continuationSeparator" w:id="0">
    <w:p w:rsidR="00EE24FA" w:rsidRDefault="00EE24FA" w:rsidP="00C55064">
      <w:pPr>
        <w:spacing w:after="0" w:line="240" w:lineRule="auto"/>
      </w:pPr>
      <w:r>
        <w:continuationSeparator/>
      </w:r>
    </w:p>
  </w:footnote>
  <w:footnote w:id="1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574A3">
        <w:rPr>
          <w:i/>
        </w:rPr>
        <w:t>zaškrtněte platný text</w:t>
      </w:r>
    </w:p>
  </w:footnote>
  <w:footnote w:id="2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574A3">
        <w:rPr>
          <w:i/>
        </w:rPr>
        <w:t xml:space="preserve">vyplní pouze dodavatel, </w:t>
      </w:r>
      <w:r w:rsidR="004A1EC8">
        <w:rPr>
          <w:i/>
        </w:rPr>
        <w:t>který je právnickou osobou</w:t>
      </w:r>
    </w:p>
  </w:footnote>
  <w:footnote w:id="3">
    <w:p w:rsidR="00D32D09" w:rsidRDefault="00D32D09" w:rsidP="00D32D09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vyplní pouze dodavatel, který je akciovou společnost</w:t>
      </w:r>
      <w:r w:rsidR="00B2738D">
        <w:rPr>
          <w:i/>
        </w:rPr>
        <w:t>í</w:t>
      </w:r>
    </w:p>
  </w:footnote>
  <w:footnote w:id="4">
    <w:p w:rsidR="00D32D09" w:rsidRPr="00ED7F6E" w:rsidRDefault="00D32D09" w:rsidP="00D32D09">
      <w:pPr>
        <w:pStyle w:val="Textpoznpodarou"/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A0" w:rsidRPr="00AC71E4" w:rsidRDefault="007A35A0" w:rsidP="007A35A0">
    <w:pPr>
      <w:ind w:left="180"/>
      <w:jc w:val="center"/>
      <w:rPr>
        <w:sz w:val="20"/>
        <w:szCs w:val="20"/>
      </w:rPr>
    </w:pPr>
    <w:r w:rsidRPr="00AC71E4">
      <w:rPr>
        <w:sz w:val="20"/>
        <w:szCs w:val="18"/>
      </w:rPr>
      <w:t xml:space="preserve"> </w:t>
    </w:r>
    <w:r w:rsidR="008C4A59" w:rsidRPr="00953446">
      <w:rPr>
        <w:b/>
        <w:sz w:val="20"/>
        <w:szCs w:val="20"/>
      </w:rPr>
      <w:t>„</w:t>
    </w:r>
    <w:r w:rsidR="004A1EC8" w:rsidRPr="004A1EC8">
      <w:rPr>
        <w:b/>
        <w:color w:val="000000"/>
        <w:sz w:val="20"/>
        <w:szCs w:val="20"/>
      </w:rPr>
      <w:t xml:space="preserve">VR 102: Dodávka hydraulického testovacího zařízení pro Dopravní </w:t>
    </w:r>
    <w:proofErr w:type="spellStart"/>
    <w:r w:rsidR="004A1EC8" w:rsidRPr="004A1EC8">
      <w:rPr>
        <w:b/>
        <w:color w:val="000000"/>
        <w:sz w:val="20"/>
        <w:szCs w:val="20"/>
      </w:rPr>
      <w:t>VaV</w:t>
    </w:r>
    <w:proofErr w:type="spellEnd"/>
    <w:r w:rsidR="004A1EC8" w:rsidRPr="004A1EC8">
      <w:rPr>
        <w:b/>
        <w:color w:val="000000"/>
        <w:sz w:val="20"/>
        <w:szCs w:val="20"/>
      </w:rPr>
      <w:t xml:space="preserve"> centrum</w:t>
    </w:r>
    <w:r w:rsidR="008C4A59">
      <w:rPr>
        <w:b/>
        <w:color w:val="000000"/>
        <w:sz w:val="20"/>
        <w:szCs w:val="20"/>
        <w:lang w:eastAsia="cs-CZ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4"/>
    <w:multiLevelType w:val="hybridMultilevel"/>
    <w:tmpl w:val="72FA8172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C"/>
    <w:rsid w:val="000F6906"/>
    <w:rsid w:val="00157A2C"/>
    <w:rsid w:val="001601AF"/>
    <w:rsid w:val="001743C9"/>
    <w:rsid w:val="00174A3C"/>
    <w:rsid w:val="001A6C45"/>
    <w:rsid w:val="001B11AA"/>
    <w:rsid w:val="00214020"/>
    <w:rsid w:val="0024162C"/>
    <w:rsid w:val="002517EC"/>
    <w:rsid w:val="00264F7E"/>
    <w:rsid w:val="00307C4B"/>
    <w:rsid w:val="00370438"/>
    <w:rsid w:val="00377AF9"/>
    <w:rsid w:val="003D5174"/>
    <w:rsid w:val="0042049E"/>
    <w:rsid w:val="0043133A"/>
    <w:rsid w:val="00436E91"/>
    <w:rsid w:val="0044524F"/>
    <w:rsid w:val="00476315"/>
    <w:rsid w:val="00486439"/>
    <w:rsid w:val="004A18B3"/>
    <w:rsid w:val="004A1EC8"/>
    <w:rsid w:val="004D03E8"/>
    <w:rsid w:val="00525D76"/>
    <w:rsid w:val="00541CF5"/>
    <w:rsid w:val="0058508C"/>
    <w:rsid w:val="00590D91"/>
    <w:rsid w:val="005B0ADF"/>
    <w:rsid w:val="005B0CB3"/>
    <w:rsid w:val="005C2F26"/>
    <w:rsid w:val="005F648F"/>
    <w:rsid w:val="006427C5"/>
    <w:rsid w:val="006531F0"/>
    <w:rsid w:val="006555DF"/>
    <w:rsid w:val="006B21FD"/>
    <w:rsid w:val="006C36D3"/>
    <w:rsid w:val="006D0F44"/>
    <w:rsid w:val="00753F61"/>
    <w:rsid w:val="007975BD"/>
    <w:rsid w:val="007A35A0"/>
    <w:rsid w:val="007F0549"/>
    <w:rsid w:val="008606E8"/>
    <w:rsid w:val="008650D6"/>
    <w:rsid w:val="00874D08"/>
    <w:rsid w:val="0087786F"/>
    <w:rsid w:val="008C4A59"/>
    <w:rsid w:val="00915830"/>
    <w:rsid w:val="00924551"/>
    <w:rsid w:val="00926870"/>
    <w:rsid w:val="00963AA0"/>
    <w:rsid w:val="009C790C"/>
    <w:rsid w:val="00A10CDF"/>
    <w:rsid w:val="00A335AF"/>
    <w:rsid w:val="00A419EF"/>
    <w:rsid w:val="00A72728"/>
    <w:rsid w:val="00AF6717"/>
    <w:rsid w:val="00B2738D"/>
    <w:rsid w:val="00B27DBA"/>
    <w:rsid w:val="00B521A4"/>
    <w:rsid w:val="00B6270E"/>
    <w:rsid w:val="00B663D8"/>
    <w:rsid w:val="00B948FB"/>
    <w:rsid w:val="00BA12ED"/>
    <w:rsid w:val="00BF6394"/>
    <w:rsid w:val="00C152C8"/>
    <w:rsid w:val="00C55064"/>
    <w:rsid w:val="00C8712E"/>
    <w:rsid w:val="00D1613D"/>
    <w:rsid w:val="00D22A6F"/>
    <w:rsid w:val="00D32D09"/>
    <w:rsid w:val="00D62342"/>
    <w:rsid w:val="00D772B1"/>
    <w:rsid w:val="00DA404A"/>
    <w:rsid w:val="00DB72D2"/>
    <w:rsid w:val="00DF102E"/>
    <w:rsid w:val="00E2346C"/>
    <w:rsid w:val="00E91CD9"/>
    <w:rsid w:val="00ED6C6F"/>
    <w:rsid w:val="00EE22CA"/>
    <w:rsid w:val="00EE24FA"/>
    <w:rsid w:val="00F02110"/>
    <w:rsid w:val="00F25C9B"/>
    <w:rsid w:val="00F25D94"/>
    <w:rsid w:val="00FC21E8"/>
    <w:rsid w:val="00FC636A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autoRedefine/>
    <w:qFormat/>
    <w:rsid w:val="00F02110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F02110"/>
    <w:rPr>
      <w:rFonts w:ascii="Calibri" w:eastAsia="Times New Roman" w:hAnsi="Calibri" w:cs="Calibri"/>
      <w:b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7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4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42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autoRedefine/>
    <w:qFormat/>
    <w:rsid w:val="00F02110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F02110"/>
    <w:rPr>
      <w:rFonts w:ascii="Calibri" w:eastAsia="Times New Roman" w:hAnsi="Calibri" w:cs="Calibri"/>
      <w:b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7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4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42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42A7-F032-4979-8E6C-0021D43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2013-03-06T14:32:00Z</dcterms:created>
  <dcterms:modified xsi:type="dcterms:W3CDTF">2014-06-12T14:01:00Z</dcterms:modified>
</cp:coreProperties>
</file>