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8" w:rsidRPr="00751E2C" w:rsidRDefault="000F3578" w:rsidP="000F3578">
      <w:pPr>
        <w:pStyle w:val="Nzev"/>
        <w:jc w:val="left"/>
        <w:outlineLvl w:val="0"/>
        <w:rPr>
          <w:rFonts w:ascii="Times New Roman" w:hAnsi="Times New Roman"/>
          <w:b/>
          <w:color w:val="auto"/>
          <w:szCs w:val="20"/>
        </w:rPr>
      </w:pPr>
      <w:r w:rsidRPr="00751E2C">
        <w:rPr>
          <w:rFonts w:ascii="Times New Roman" w:hAnsi="Times New Roman"/>
          <w:b/>
          <w:color w:val="auto"/>
          <w:szCs w:val="20"/>
        </w:rPr>
        <w:t>Příloha č. 2</w:t>
      </w:r>
    </w:p>
    <w:p w:rsidR="000F3578" w:rsidRDefault="000F3578" w:rsidP="000F3578">
      <w:pPr>
        <w:pStyle w:val="Nzev"/>
        <w:outlineLvl w:val="0"/>
        <w:rPr>
          <w:rFonts w:ascii="Calibri" w:hAnsi="Calibri"/>
          <w:b/>
          <w:sz w:val="32"/>
          <w:szCs w:val="32"/>
        </w:rPr>
      </w:pPr>
      <w:r w:rsidRPr="00C11C31">
        <w:rPr>
          <w:rFonts w:ascii="Calibri" w:hAnsi="Calibri"/>
          <w:b/>
          <w:sz w:val="32"/>
          <w:szCs w:val="32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0F3578" w:rsidRPr="00BE7CB6" w:rsidTr="00556077">
        <w:trPr>
          <w:trHeight w:val="113"/>
        </w:trPr>
        <w:tc>
          <w:tcPr>
            <w:tcW w:w="1208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b/>
                <w:i w:val="0"/>
              </w:rPr>
            </w:pPr>
            <w:r w:rsidRPr="00BE7CB6">
              <w:rPr>
                <w:rFonts w:ascii="Calibri" w:hAnsi="Calibri"/>
                <w:b/>
                <w:i w:val="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název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b/>
                <w:i w:val="0"/>
              </w:rPr>
            </w:pPr>
            <w:r w:rsidRPr="00BE7CB6">
              <w:rPr>
                <w:rFonts w:ascii="Calibri" w:hAnsi="Calibri"/>
                <w:b/>
                <w:i w:val="0"/>
              </w:rPr>
              <w:t>Centrum dopravního výzkumu, v. v. i.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sídlo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Líšeňská 2657/33a, 636 00</w:t>
            </w:r>
            <w:r w:rsidRPr="00BE7CB6">
              <w:rPr>
                <w:rFonts w:ascii="Calibri" w:hAnsi="Calibri"/>
                <w:i w:val="0"/>
              </w:rPr>
              <w:t xml:space="preserve"> Brno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IČ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44994575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prof. Ing. Karlem Pospíšilem, Ph.D., MBA - ředitelem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kontaktní osoba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0F3578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 xml:space="preserve">Ing. </w:t>
            </w:r>
            <w:r>
              <w:rPr>
                <w:rFonts w:ascii="Calibri" w:hAnsi="Calibri"/>
                <w:i w:val="0"/>
              </w:rPr>
              <w:t>Josef Marek</w:t>
            </w:r>
            <w:r w:rsidRPr="00BE7CB6">
              <w:rPr>
                <w:rFonts w:ascii="Calibri" w:hAnsi="Calibri"/>
                <w:i w:val="0"/>
              </w:rPr>
              <w:t xml:space="preserve"> 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telefon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0F3578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548 423 7</w:t>
            </w:r>
            <w:r>
              <w:rPr>
                <w:rFonts w:ascii="Calibri" w:hAnsi="Calibri"/>
                <w:i w:val="0"/>
              </w:rPr>
              <w:t>33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fax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548 423 712</w:t>
            </w:r>
          </w:p>
        </w:tc>
      </w:tr>
      <w:tr w:rsidR="000F3578" w:rsidRPr="00BE7CB6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e-mail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josef.marek</w:t>
            </w:r>
            <w:r w:rsidRPr="00BE7CB6">
              <w:rPr>
                <w:rFonts w:ascii="Calibri" w:hAnsi="Calibri"/>
                <w:i w:val="0"/>
              </w:rPr>
              <w:t>@cdv.cz</w:t>
            </w:r>
          </w:p>
        </w:tc>
      </w:tr>
    </w:tbl>
    <w:p w:rsidR="000F3578" w:rsidRDefault="000F3578" w:rsidP="000F3578">
      <w:pPr>
        <w:rPr>
          <w:rFonts w:ascii="Calibri" w:hAnsi="Calibri"/>
          <w:i w:val="0"/>
        </w:rPr>
      </w:pPr>
    </w:p>
    <w:p w:rsidR="000F3578" w:rsidRPr="00BE7CB6" w:rsidRDefault="000F3578" w:rsidP="000F3578">
      <w:pPr>
        <w:rPr>
          <w:rFonts w:ascii="Calibri" w:hAnsi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0F3578" w:rsidRPr="00BE7CB6" w:rsidTr="00556077">
        <w:trPr>
          <w:trHeight w:val="170"/>
        </w:trPr>
        <w:tc>
          <w:tcPr>
            <w:tcW w:w="1208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b/>
                <w:i w:val="0"/>
              </w:rPr>
            </w:pPr>
            <w:r w:rsidRPr="00BE7CB6">
              <w:rPr>
                <w:rFonts w:ascii="Calibri" w:hAnsi="Calibri"/>
                <w:b/>
                <w:i w:val="0"/>
              </w:rPr>
              <w:t>Uchazeč</w:t>
            </w:r>
          </w:p>
        </w:tc>
        <w:tc>
          <w:tcPr>
            <w:tcW w:w="8023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obchodní jméno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sídlo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IČ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DIČ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 xml:space="preserve">zápis v obch. </w:t>
            </w:r>
            <w:proofErr w:type="gramStart"/>
            <w:r w:rsidRPr="00BE7CB6">
              <w:rPr>
                <w:rFonts w:ascii="Calibri" w:hAnsi="Calibri"/>
                <w:i w:val="0"/>
              </w:rPr>
              <w:t>rejstříku</w:t>
            </w:r>
            <w:proofErr w:type="gramEnd"/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statutární orgán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osoba zmocněná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telefon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fax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e-mail</w:t>
            </w:r>
          </w:p>
        </w:tc>
        <w:tc>
          <w:tcPr>
            <w:tcW w:w="696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</w:tbl>
    <w:p w:rsidR="000F3578" w:rsidRPr="00BE7CB6" w:rsidRDefault="000F3578" w:rsidP="000F3578">
      <w:pPr>
        <w:rPr>
          <w:rFonts w:ascii="Calibri" w:hAnsi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582"/>
      </w:tblGrid>
      <w:tr w:rsidR="000F3578" w:rsidRPr="00BE7CB6" w:rsidTr="00556077">
        <w:trPr>
          <w:cantSplit/>
          <w:trHeight w:val="227"/>
        </w:trPr>
        <w:tc>
          <w:tcPr>
            <w:tcW w:w="9211" w:type="dxa"/>
            <w:gridSpan w:val="3"/>
            <w:shd w:val="clear" w:color="auto" w:fill="FFC000"/>
            <w:vAlign w:val="center"/>
          </w:tcPr>
          <w:p w:rsidR="000F3578" w:rsidRPr="000A1E67" w:rsidRDefault="000F3578" w:rsidP="000F3578">
            <w:pPr>
              <w:jc w:val="center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Informační a ekonomický systém</w:t>
            </w: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556077">
            <w:pPr>
              <w:pStyle w:val="Nadpis1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i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i/>
                <w:sz w:val="20"/>
                <w:szCs w:val="20"/>
              </w:rPr>
              <w:t>Sazba a částka DPH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i/>
                <w:sz w:val="20"/>
                <w:szCs w:val="20"/>
              </w:rPr>
              <w:t>Cena celkem včetně DPH</w:t>
            </w: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Školení pro uživatele a správce IS</w:t>
            </w:r>
          </w:p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Asistenční služby v době zavádění IS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 xml:space="preserve">Používání </w:t>
            </w:r>
            <w:proofErr w:type="spellStart"/>
            <w:r w:rsidRPr="000F3578">
              <w:rPr>
                <w:rFonts w:ascii="Calibri" w:hAnsi="Calibri"/>
                <w:b w:val="0"/>
                <w:sz w:val="20"/>
                <w:szCs w:val="20"/>
              </w:rPr>
              <w:t>hotline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Softwarové aktualizace IS (podpora změn v legislativě apod.)</w:t>
            </w:r>
          </w:p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Hodinová sazba placených konzultací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BE7CB6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Hodinová sazba programování na zakázku</w:t>
            </w:r>
            <w:r w:rsidRPr="000F3578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sz w:val="20"/>
                <w:szCs w:val="20"/>
              </w:rPr>
            </w:pPr>
            <w:r w:rsidRPr="000F3578">
              <w:rPr>
                <w:rFonts w:ascii="Calibri" w:hAnsi="Calibri"/>
                <w:b w:val="0"/>
                <w:sz w:val="20"/>
                <w:szCs w:val="20"/>
              </w:rPr>
              <w:t>Náklady na cestovné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0F3578" w:rsidRDefault="000F3578" w:rsidP="000F3578">
            <w:pPr>
              <w:pStyle w:val="Nadpis1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pStyle w:val="Nadpis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BE7CB6" w:rsidRDefault="000F3578" w:rsidP="000F3578">
            <w:pPr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Nabídková c</w:t>
            </w:r>
            <w:r w:rsidRPr="00BE7CB6">
              <w:rPr>
                <w:rFonts w:ascii="Calibri" w:hAnsi="Calibri"/>
                <w:bCs/>
                <w:iCs/>
              </w:rPr>
              <w:t>ena celkem</w:t>
            </w:r>
            <w:r>
              <w:rPr>
                <w:rFonts w:ascii="Calibri" w:hAnsi="Calibri"/>
                <w:bCs/>
                <w:iCs/>
              </w:rPr>
              <w:t xml:space="preserve"> za plnění zakázky</w:t>
            </w:r>
            <w:r w:rsidRPr="00BE7CB6">
              <w:rPr>
                <w:rFonts w:ascii="Calibri" w:hAnsi="Calibri"/>
                <w:bCs/>
                <w:iCs/>
              </w:rPr>
              <w:t xml:space="preserve"> bez DPH: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  <w:r w:rsidRPr="00BE7CB6">
              <w:rPr>
                <w:rFonts w:ascii="Calibri" w:hAnsi="Calibri"/>
                <w:bCs/>
                <w:iCs/>
              </w:rPr>
              <w:t>Sazba a částka DPH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  <w:r w:rsidRPr="00BE7CB6">
              <w:rPr>
                <w:rFonts w:ascii="Calibri" w:hAnsi="Calibri"/>
                <w:bCs/>
                <w:iCs/>
              </w:rPr>
              <w:t>Cena celkem včetně DPH</w:t>
            </w: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</w:tr>
      <w:tr w:rsidR="000F3578" w:rsidRPr="00BE7CB6" w:rsidTr="00D975CC">
        <w:trPr>
          <w:cantSplit/>
          <w:trHeight w:val="22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bCs/>
                <w:iCs/>
              </w:rPr>
            </w:pPr>
          </w:p>
        </w:tc>
      </w:tr>
    </w:tbl>
    <w:p w:rsidR="000F3578" w:rsidRDefault="000F3578" w:rsidP="000F3578">
      <w:pPr>
        <w:rPr>
          <w:rFonts w:ascii="Calibri" w:hAnsi="Calibri"/>
          <w:i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3"/>
      </w:tblGrid>
      <w:tr w:rsidR="000F3578" w:rsidRPr="00BE7CB6" w:rsidTr="00556077">
        <w:trPr>
          <w:trHeight w:val="902"/>
        </w:trPr>
        <w:tc>
          <w:tcPr>
            <w:tcW w:w="9211" w:type="dxa"/>
            <w:gridSpan w:val="3"/>
          </w:tcPr>
          <w:p w:rsidR="000F3578" w:rsidRPr="00BE7CB6" w:rsidRDefault="000F3578" w:rsidP="00556077">
            <w:pPr>
              <w:jc w:val="both"/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 xml:space="preserve"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 </w:t>
            </w:r>
          </w:p>
        </w:tc>
      </w:tr>
      <w:tr w:rsidR="000F3578" w:rsidRPr="00BE7CB6" w:rsidTr="00556077">
        <w:trPr>
          <w:trHeight w:val="398"/>
        </w:trPr>
        <w:tc>
          <w:tcPr>
            <w:tcW w:w="1723" w:type="dxa"/>
            <w:vAlign w:val="center"/>
          </w:tcPr>
          <w:p w:rsidR="000F3578" w:rsidRPr="00BE7CB6" w:rsidRDefault="000F3578" w:rsidP="00556077">
            <w:pPr>
              <w:tabs>
                <w:tab w:val="left" w:pos="1453"/>
              </w:tabs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datum</w:t>
            </w:r>
          </w:p>
        </w:tc>
        <w:tc>
          <w:tcPr>
            <w:tcW w:w="3245" w:type="dxa"/>
            <w:vAlign w:val="center"/>
          </w:tcPr>
          <w:p w:rsidR="000F3578" w:rsidRPr="00BE7CB6" w:rsidRDefault="000F3578" w:rsidP="00556077">
            <w:pPr>
              <w:tabs>
                <w:tab w:val="left" w:pos="1453"/>
              </w:tabs>
              <w:jc w:val="center"/>
              <w:rPr>
                <w:rFonts w:ascii="Calibri" w:hAnsi="Calibri"/>
                <w:i w:val="0"/>
              </w:rPr>
            </w:pPr>
          </w:p>
        </w:tc>
        <w:tc>
          <w:tcPr>
            <w:tcW w:w="4243" w:type="dxa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cantSplit/>
          <w:trHeight w:val="399"/>
        </w:trPr>
        <w:tc>
          <w:tcPr>
            <w:tcW w:w="172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místo</w:t>
            </w:r>
          </w:p>
        </w:tc>
        <w:tc>
          <w:tcPr>
            <w:tcW w:w="3245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0F3578" w:rsidRPr="00BE7CB6" w:rsidRDefault="000F3578" w:rsidP="00556077">
            <w:pPr>
              <w:jc w:val="center"/>
              <w:rPr>
                <w:rFonts w:ascii="Calibri" w:hAnsi="Calibri"/>
                <w:i w:val="0"/>
              </w:rPr>
            </w:pPr>
          </w:p>
          <w:p w:rsidR="000F3578" w:rsidRPr="00BE7CB6" w:rsidRDefault="000F3578" w:rsidP="00556077">
            <w:pPr>
              <w:jc w:val="center"/>
              <w:rPr>
                <w:rFonts w:ascii="Calibri" w:hAnsi="Calibri"/>
                <w:i w:val="0"/>
              </w:rPr>
            </w:pPr>
          </w:p>
          <w:p w:rsidR="000F3578" w:rsidRPr="00BE7CB6" w:rsidRDefault="000F3578" w:rsidP="00556077">
            <w:pPr>
              <w:jc w:val="center"/>
              <w:rPr>
                <w:rFonts w:ascii="Calibri" w:hAnsi="Calibri"/>
                <w:i w:val="0"/>
              </w:rPr>
            </w:pPr>
          </w:p>
          <w:p w:rsidR="000F3578" w:rsidRPr="00BE7CB6" w:rsidRDefault="000F3578" w:rsidP="00556077">
            <w:pPr>
              <w:jc w:val="center"/>
              <w:rPr>
                <w:rFonts w:ascii="Calibri" w:hAnsi="Calibri"/>
                <w:i w:val="0"/>
              </w:rPr>
            </w:pPr>
          </w:p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  <w:tr w:rsidR="000F3578" w:rsidRPr="00BE7CB6" w:rsidTr="00556077">
        <w:trPr>
          <w:cantSplit/>
          <w:trHeight w:val="985"/>
        </w:trPr>
        <w:tc>
          <w:tcPr>
            <w:tcW w:w="1723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  <w:r w:rsidRPr="00BE7CB6">
              <w:rPr>
                <w:rFonts w:ascii="Calibri" w:hAnsi="Calibri"/>
                <w:i w:val="0"/>
              </w:rPr>
              <w:t>otisk razítka</w:t>
            </w:r>
          </w:p>
        </w:tc>
        <w:tc>
          <w:tcPr>
            <w:tcW w:w="3245" w:type="dxa"/>
            <w:vAlign w:val="center"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  <w:tc>
          <w:tcPr>
            <w:tcW w:w="4243" w:type="dxa"/>
            <w:vMerge/>
          </w:tcPr>
          <w:p w:rsidR="000F3578" w:rsidRPr="00BE7CB6" w:rsidRDefault="000F3578" w:rsidP="00556077">
            <w:pPr>
              <w:rPr>
                <w:rFonts w:ascii="Calibri" w:hAnsi="Calibri"/>
                <w:i w:val="0"/>
              </w:rPr>
            </w:pPr>
          </w:p>
        </w:tc>
      </w:tr>
    </w:tbl>
    <w:p w:rsidR="00965B80" w:rsidRDefault="00965B80" w:rsidP="00D975CC"/>
    <w:sectPr w:rsidR="00965B80" w:rsidSect="00D975C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49" w:rsidRDefault="00257549" w:rsidP="000F3578">
      <w:r>
        <w:separator/>
      </w:r>
    </w:p>
  </w:endnote>
  <w:endnote w:type="continuationSeparator" w:id="0">
    <w:p w:rsidR="00257549" w:rsidRDefault="00257549" w:rsidP="000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49" w:rsidRDefault="00257549" w:rsidP="000F3578">
      <w:r>
        <w:separator/>
      </w:r>
    </w:p>
  </w:footnote>
  <w:footnote w:type="continuationSeparator" w:id="0">
    <w:p w:rsidR="00257549" w:rsidRDefault="00257549" w:rsidP="000F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8" w:rsidRPr="000F3578" w:rsidRDefault="000F3578" w:rsidP="00751E2C">
    <w:pPr>
      <w:spacing w:after="60"/>
      <w:jc w:val="center"/>
      <w:rPr>
        <w:i w:val="0"/>
        <w:sz w:val="18"/>
        <w:szCs w:val="18"/>
      </w:rPr>
    </w:pPr>
    <w:r w:rsidRPr="000F3578">
      <w:rPr>
        <w:i w:val="0"/>
        <w:sz w:val="18"/>
        <w:szCs w:val="18"/>
      </w:rPr>
      <w:t xml:space="preserve">Centrum dopravního výzkumu, </w:t>
    </w:r>
    <w:proofErr w:type="spellStart"/>
    <w:proofErr w:type="gramStart"/>
    <w:r w:rsidRPr="000F3578">
      <w:rPr>
        <w:i w:val="0"/>
        <w:sz w:val="18"/>
        <w:szCs w:val="18"/>
      </w:rPr>
      <w:t>v.v.</w:t>
    </w:r>
    <w:proofErr w:type="gramEnd"/>
    <w:r w:rsidRPr="000F3578">
      <w:rPr>
        <w:i w:val="0"/>
        <w:sz w:val="18"/>
        <w:szCs w:val="18"/>
      </w:rPr>
      <w:t>i</w:t>
    </w:r>
    <w:proofErr w:type="spellEnd"/>
    <w:r w:rsidRPr="000F3578">
      <w:rPr>
        <w:i w:val="0"/>
        <w:sz w:val="18"/>
        <w:szCs w:val="18"/>
      </w:rPr>
      <w:t>.</w:t>
    </w:r>
  </w:p>
  <w:p w:rsidR="00751E2C" w:rsidRPr="000F3578" w:rsidRDefault="00257549" w:rsidP="00751E2C">
    <w:pPr>
      <w:spacing w:after="60"/>
      <w:jc w:val="center"/>
      <w:rPr>
        <w:b/>
        <w:i w:val="0"/>
      </w:rPr>
    </w:pPr>
    <w:r w:rsidRPr="000F3578">
      <w:rPr>
        <w:i w:val="0"/>
        <w:sz w:val="18"/>
        <w:szCs w:val="18"/>
      </w:rPr>
      <w:t xml:space="preserve">Zakázka </w:t>
    </w:r>
    <w:r w:rsidRPr="000F3578">
      <w:rPr>
        <w:b/>
        <w:i w:val="0"/>
        <w:sz w:val="18"/>
        <w:szCs w:val="18"/>
      </w:rPr>
      <w:t>„</w:t>
    </w:r>
    <w:r w:rsidRPr="000F3578">
      <w:rPr>
        <w:b/>
        <w:i w:val="0"/>
      </w:rPr>
      <w:t xml:space="preserve">VŘ </w:t>
    </w:r>
    <w:r w:rsidR="000F3578" w:rsidRPr="000F3578">
      <w:rPr>
        <w:b/>
        <w:i w:val="0"/>
      </w:rPr>
      <w:t xml:space="preserve"> Informační a ekonomický software</w:t>
    </w:r>
  </w:p>
  <w:p w:rsidR="000A1E67" w:rsidRPr="00751E2C" w:rsidRDefault="00D975CC" w:rsidP="00751E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8"/>
    <w:rsid w:val="000F3578"/>
    <w:rsid w:val="00257549"/>
    <w:rsid w:val="00965B80"/>
    <w:rsid w:val="00D433DF"/>
    <w:rsid w:val="00D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78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578"/>
    <w:pPr>
      <w:keepNext/>
      <w:jc w:val="center"/>
      <w:outlineLvl w:val="0"/>
    </w:pPr>
    <w:rPr>
      <w:b/>
      <w:i w:val="0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578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rsid w:val="000F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0F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F3578"/>
    <w:pPr>
      <w:tabs>
        <w:tab w:val="left" w:pos="-1980"/>
      </w:tabs>
      <w:ind w:right="70"/>
      <w:jc w:val="center"/>
    </w:pPr>
    <w:rPr>
      <w:rFonts w:ascii="Verdana" w:hAnsi="Verdana"/>
      <w:i w:val="0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F357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78"/>
    <w:rPr>
      <w:rFonts w:ascii="Tahoma" w:eastAsia="Times New Roman" w:hAnsi="Tahoma" w:cs="Tahoma"/>
      <w:i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78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578"/>
    <w:pPr>
      <w:keepNext/>
      <w:jc w:val="center"/>
      <w:outlineLvl w:val="0"/>
    </w:pPr>
    <w:rPr>
      <w:b/>
      <w:i w:val="0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578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rsid w:val="000F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0F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F3578"/>
    <w:pPr>
      <w:tabs>
        <w:tab w:val="left" w:pos="-1980"/>
      </w:tabs>
      <w:ind w:right="70"/>
      <w:jc w:val="center"/>
    </w:pPr>
    <w:rPr>
      <w:rFonts w:ascii="Verdana" w:hAnsi="Verdana"/>
      <w:i w:val="0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F357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78"/>
    <w:rPr>
      <w:rFonts w:ascii="Tahoma" w:eastAsia="Times New Roman" w:hAnsi="Tahoma" w:cs="Tahoma"/>
      <w:i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QtMhO4RLlFRbc1XtgmKk8T6xI6A=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TLFRKGcfPaS1MFRc2YumT6s1M+0=</DigestValue>
    </Reference>
  </SignedInfo>
  <SignatureValue>3m8pACtvpL91rxL4hN1zzjx8Vt/wh9ehi+5WDBB0pfcma7PkccznjOS9szvtICVLnMq/Pn+UrvsK
534vNNrm3vc0v/a3/aVmD96AmvSwDyJbn2i8XHLXfty8JsSz5EtftzSQT+bXpBQ6KnWQ1IEP9UQU
lSQA2CEIVQNDqLjU5eSWn9ilj/kfzp/YO1vJRaxar3ghh9yK2Whkagg22nBJ0/It+FwzK5moCmqw
OwRc1tLPEWKzOr1uERELSbgf90elPQuo6jzCa6PBD0ZB6dtWIZnBVXy2bLdcB09SkPUKm7aFSzGU
DXeSaGITqare9Xt29+NdwcjxOV/Hy7x7Sm2AnQ==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bTH+y++1eEagB+BABRykgzHbyb4=</DigestValue>
      </Reference>
      <Reference URI="/word/stylesWithEffects.xml?ContentType=application/vnd.ms-word.stylesWithEffects+xml">
        <DigestMethod Algorithm="http://www.w3.org/2000/09/xmldsig#sha1"/>
        <DigestValue>1IO3R22xfDQK7W+WPmzP9UEPung=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JyZUSVY1oDTdRWFUtAhXbSWKX34=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P0e0S99WMbUdxwoic2MykltA8Ek=</DigestValue>
      </Reference>
      <Reference URI="/word/endnotes.xml?ContentType=application/vnd.openxmlformats-officedocument.wordprocessingml.endnotes+xml">
        <DigestMethod Algorithm="http://www.w3.org/2000/09/xmldsig#sha1"/>
        <DigestValue>1HhZ9c6LM/iSwOMsxaZxrsB8HKk=</DigestValue>
      </Reference>
      <Reference URI="/word/document.xml?ContentType=application/vnd.openxmlformats-officedocument.wordprocessingml.document.main+xml">
        <DigestMethod Algorithm="http://www.w3.org/2000/09/xmldsig#sha1"/>
        <DigestValue>YviJjL/Ox2DwdAatJTmC6HVizVw=</DigestValue>
      </Reference>
      <Reference URI="/word/fontTable.xml?ContentType=application/vnd.openxmlformats-officedocument.wordprocessingml.fontTable+xml">
        <DigestMethod Algorithm="http://www.w3.org/2000/09/xmldsig#sha1"/>
        <DigestValue>7o9jHZF21Vdf/QM5qOrBH5qccmI=</DigestValue>
      </Reference>
      <Reference URI="/word/footnotes.xml?ContentType=application/vnd.openxmlformats-officedocument.wordprocessingml.footnotes+xml">
        <DigestMethod Algorithm="http://www.w3.org/2000/09/xmldsig#sha1"/>
        <DigestValue>CvuRyOYZSgGSFk85RxNC1M2Vt9s=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2013-11-21T14:18:50Z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2013-11-21T14:18:50Z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Dolecek</cp:lastModifiedBy>
  <cp:revision>3</cp:revision>
  <dcterms:created xsi:type="dcterms:W3CDTF">2013-11-21T14:05:00Z</dcterms:created>
  <dcterms:modified xsi:type="dcterms:W3CDTF">2013-11-21T14:05:00Z</dcterms:modified>
</cp:coreProperties>
</file>